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F7" w:rsidRPr="00B63C92" w:rsidRDefault="005858F7" w:rsidP="007D2273">
      <w:pPr>
        <w:pStyle w:val="Nagwek1"/>
        <w:spacing w:before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C92">
        <w:rPr>
          <w:rFonts w:ascii="Times New Roman" w:hAnsi="Times New Roman" w:cs="Times New Roman"/>
          <w:sz w:val="24"/>
          <w:szCs w:val="24"/>
          <w:u w:val="single"/>
        </w:rPr>
        <w:t>„Kompetencje miękkie – co pracodawcy cenią najbardziej”</w:t>
      </w:r>
    </w:p>
    <w:p w:rsidR="005858F7" w:rsidRDefault="005858F7" w:rsidP="005858F7">
      <w:pPr>
        <w:pStyle w:val="Nagwek1"/>
        <w:spacing w:before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zajęć</w:t>
      </w:r>
      <w:bookmarkStart w:id="0" w:name="_GoBack"/>
      <w:bookmarkEnd w:id="0"/>
    </w:p>
    <w:p w:rsidR="005858F7" w:rsidRPr="00E10031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31">
        <w:rPr>
          <w:rFonts w:ascii="Times New Roman" w:hAnsi="Times New Roman" w:cs="Times New Roman"/>
          <w:sz w:val="24"/>
          <w:szCs w:val="24"/>
        </w:rPr>
        <w:t>Moduł 1 – Wprowadzenie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8F7" w:rsidRPr="00E10031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31">
        <w:rPr>
          <w:rFonts w:ascii="Times New Roman" w:hAnsi="Times New Roman" w:cs="Times New Roman"/>
          <w:sz w:val="24"/>
          <w:szCs w:val="24"/>
        </w:rPr>
        <w:t>Moduł 2 – Czym są kompetencje?</w:t>
      </w:r>
    </w:p>
    <w:p w:rsidR="005858F7" w:rsidRPr="00E10031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31">
        <w:rPr>
          <w:rFonts w:ascii="Times New Roman" w:hAnsi="Times New Roman" w:cs="Times New Roman"/>
          <w:sz w:val="24"/>
          <w:szCs w:val="24"/>
        </w:rPr>
        <w:t>Moduł 3 – Kompetencje twarde i miękkie – czym się różnią?</w:t>
      </w:r>
    </w:p>
    <w:p w:rsidR="005858F7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31">
        <w:rPr>
          <w:rFonts w:ascii="Times New Roman" w:hAnsi="Times New Roman" w:cs="Times New Roman"/>
          <w:sz w:val="24"/>
          <w:szCs w:val="24"/>
        </w:rPr>
        <w:t xml:space="preserve">Moduł 4 – Kompetencje miękkie </w:t>
      </w:r>
      <w:r>
        <w:rPr>
          <w:rFonts w:ascii="Times New Roman" w:hAnsi="Times New Roman" w:cs="Times New Roman"/>
          <w:sz w:val="24"/>
          <w:szCs w:val="24"/>
        </w:rPr>
        <w:t>– podział</w:t>
      </w:r>
    </w:p>
    <w:p w:rsidR="005858F7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kompetencji społecznych</w:t>
      </w:r>
    </w:p>
    <w:p w:rsidR="005858F7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kompetencji poznawczych</w:t>
      </w:r>
    </w:p>
    <w:p w:rsidR="005858F7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kompetencji emocjonalnych</w:t>
      </w:r>
    </w:p>
    <w:p w:rsidR="005858F7" w:rsidRPr="00E10031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obszar kompetencji organizacyjnych</w:t>
      </w:r>
    </w:p>
    <w:p w:rsidR="005858F7" w:rsidRPr="00E10031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31">
        <w:rPr>
          <w:rFonts w:ascii="Times New Roman" w:hAnsi="Times New Roman" w:cs="Times New Roman"/>
          <w:sz w:val="24"/>
          <w:szCs w:val="24"/>
        </w:rPr>
        <w:t>Moduł 5 - Kompetencje miękkie, a ścieżka kariery zawodowej (w tym kompetencje miękkie w ofertach pracy,  dokumentach aplikacyjnych i rozmowie kwalifikacyjnej)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8F7" w:rsidRPr="00E10031" w:rsidRDefault="005858F7" w:rsidP="005858F7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cs="Times New Roman"/>
        </w:rPr>
      </w:pPr>
      <w:r w:rsidRPr="00E10031">
        <w:rPr>
          <w:rFonts w:ascii="Times New Roman" w:hAnsi="Times New Roman" w:cs="Times New Roman"/>
        </w:rPr>
        <w:t>Moduł 6 - Kompetencje miękkie – oczekiwania pracodawców wobec potencjalnych pracowników (lista  kompetencji najbardziej  pożądanych przez pracodawców)</w:t>
      </w:r>
      <w:r>
        <w:rPr>
          <w:rFonts w:ascii="Times New Roman" w:hAnsi="Times New Roman" w:cs="Times New Roman"/>
        </w:rPr>
        <w:t>.</w:t>
      </w:r>
    </w:p>
    <w:p w:rsidR="005858F7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31">
        <w:rPr>
          <w:rFonts w:ascii="Times New Roman" w:hAnsi="Times New Roman" w:cs="Times New Roman"/>
          <w:sz w:val="24"/>
          <w:szCs w:val="24"/>
        </w:rPr>
        <w:t>Moduł 7 - Jak doskonalić kompetencje miękkie?</w:t>
      </w:r>
    </w:p>
    <w:p w:rsidR="005858F7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8F7" w:rsidRPr="005858F7" w:rsidRDefault="005858F7" w:rsidP="0058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F7">
        <w:rPr>
          <w:rFonts w:ascii="Times New Roman" w:hAnsi="Times New Roman" w:cs="Times New Roman"/>
          <w:sz w:val="24"/>
          <w:szCs w:val="24"/>
        </w:rPr>
        <w:t>Warsztaty realizowane będą metodą warsztatową przy wykorzystaniu technik aktywizujących dynamikę grupy (wykład, ćwiczenia, dyskusja</w:t>
      </w:r>
      <w:r w:rsidR="007D2273">
        <w:rPr>
          <w:rFonts w:ascii="Times New Roman" w:hAnsi="Times New Roman" w:cs="Times New Roman"/>
          <w:sz w:val="24"/>
          <w:szCs w:val="24"/>
        </w:rPr>
        <w:t>, film</w:t>
      </w:r>
      <w:r w:rsidRPr="005858F7">
        <w:rPr>
          <w:rFonts w:ascii="Times New Roman" w:hAnsi="Times New Roman" w:cs="Times New Roman"/>
          <w:sz w:val="24"/>
          <w:szCs w:val="24"/>
        </w:rPr>
        <w:t>).</w:t>
      </w:r>
    </w:p>
    <w:p w:rsidR="005858F7" w:rsidRPr="00E10031" w:rsidRDefault="005858F7" w:rsidP="00585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A39" w:rsidRDefault="00846A39"/>
    <w:sectPr w:rsidR="0084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F7"/>
    <w:rsid w:val="005858F7"/>
    <w:rsid w:val="007D2273"/>
    <w:rsid w:val="00846A39"/>
    <w:rsid w:val="00B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F7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8F7"/>
    <w:pPr>
      <w:keepNext/>
      <w:keepLines/>
      <w:spacing w:before="480" w:after="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858F7"/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5858F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F7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8F7"/>
    <w:pPr>
      <w:keepNext/>
      <w:keepLines/>
      <w:spacing w:before="480" w:after="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858F7"/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5858F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Paluch</dc:creator>
  <cp:lastModifiedBy>Malgorzata Paluch</cp:lastModifiedBy>
  <cp:revision>4</cp:revision>
  <dcterms:created xsi:type="dcterms:W3CDTF">2020-02-05T08:28:00Z</dcterms:created>
  <dcterms:modified xsi:type="dcterms:W3CDTF">2020-02-06T07:29:00Z</dcterms:modified>
</cp:coreProperties>
</file>